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168" w:type="dxa"/>
        <w:tblLook w:val="00A0"/>
      </w:tblPr>
      <w:tblGrid>
        <w:gridCol w:w="4435"/>
        <w:gridCol w:w="6304"/>
      </w:tblGrid>
      <w:tr w:rsidR="00EA2FE4" w:rsidRPr="00744285" w:rsidTr="0033342D">
        <w:trPr>
          <w:trHeight w:val="34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2FE4" w:rsidRPr="005F24DC" w:rsidRDefault="00EA2FE4" w:rsidP="00132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32DB7">
              <w:rPr>
                <w:rFonts w:ascii="Times New Roman" w:hAnsi="Times New Roman" w:cs="Times New Roman"/>
                <w:b/>
                <w:bCs/>
                <w:lang w:eastAsia="ru-RU"/>
              </w:rPr>
              <w:t>Информация о тарифах на регулируемые товары (услуги) в сфере холодного водоснабжения</w:t>
            </w:r>
          </w:p>
        </w:tc>
      </w:tr>
      <w:tr w:rsidR="00EA2FE4" w:rsidRPr="00744285" w:rsidTr="0033342D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2FE4" w:rsidRPr="005F24DC" w:rsidRDefault="00EA2FE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A2FE4" w:rsidRPr="005F24DC" w:rsidRDefault="00EA2FE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A2FE4" w:rsidRPr="00744285" w:rsidTr="0033342D">
        <w:trPr>
          <w:trHeight w:val="9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E4" w:rsidRPr="005F24DC" w:rsidRDefault="00EA2FE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 xml:space="preserve">Наименование органа регулирования, принявшего решение об утверждении тарифа на питьевую воду </w:t>
            </w:r>
          </w:p>
        </w:tc>
        <w:tc>
          <w:tcPr>
            <w:tcW w:w="5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FE4" w:rsidRPr="005F24DC" w:rsidRDefault="00EA2FE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Комиссия по государственному регулированию цен и тарифов в белгородской области</w:t>
            </w:r>
          </w:p>
        </w:tc>
      </w:tr>
      <w:tr w:rsidR="00EA2FE4" w:rsidRPr="00744285" w:rsidTr="0033342D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E4" w:rsidRPr="005F24DC" w:rsidRDefault="00EA2FE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Реквизиты решения об утверждении тарифа на питьевую воду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E4" w:rsidRPr="005F24DC" w:rsidRDefault="00EA2FE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Приказ № 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5F24DC">
              <w:rPr>
                <w:rFonts w:ascii="Times New Roman" w:hAnsi="Times New Roman" w:cs="Times New Roman"/>
                <w:lang w:eastAsia="ru-RU"/>
              </w:rPr>
              <w:t>/6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5F24DC">
              <w:rPr>
                <w:rFonts w:ascii="Times New Roman" w:hAnsi="Times New Roman" w:cs="Times New Roman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5F24DC">
              <w:rPr>
                <w:rFonts w:ascii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5F24DC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  <w:tr w:rsidR="00EA2FE4" w:rsidRPr="00744285" w:rsidTr="0033342D">
        <w:trPr>
          <w:trHeight w:val="5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E4" w:rsidRPr="005F24DC" w:rsidRDefault="00EA2FE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Величина установленного тарифа на питьевую воду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FE4" w:rsidRDefault="00EA2FE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01.01.201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5F24DC">
              <w:rPr>
                <w:rFonts w:ascii="Times New Roman" w:hAnsi="Times New Roman" w:cs="Times New Roman"/>
                <w:lang w:eastAsia="ru-RU"/>
              </w:rPr>
              <w:t>-30.06.201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 8,78 руб./м3                                 </w:t>
            </w:r>
          </w:p>
          <w:p w:rsidR="00EA2FE4" w:rsidRPr="005F24DC" w:rsidRDefault="00EA2FE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с 01.07.201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5F24DC">
              <w:rPr>
                <w:rFonts w:ascii="Times New Roman" w:hAnsi="Times New Roman" w:cs="Times New Roman"/>
                <w:lang w:eastAsia="ru-RU"/>
              </w:rPr>
              <w:t>-31.12.201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г.г.-  </w:t>
            </w:r>
            <w:r>
              <w:rPr>
                <w:rFonts w:ascii="Times New Roman" w:hAnsi="Times New Roman" w:cs="Times New Roman"/>
                <w:lang w:eastAsia="ru-RU"/>
              </w:rPr>
              <w:t>8,78</w:t>
            </w:r>
            <w:r w:rsidRPr="005F24DC">
              <w:rPr>
                <w:rFonts w:ascii="Times New Roman" w:hAnsi="Times New Roman" w:cs="Times New Roman"/>
                <w:lang w:eastAsia="ru-RU"/>
              </w:rPr>
              <w:t xml:space="preserve"> руб./м3                                  </w:t>
            </w:r>
          </w:p>
        </w:tc>
      </w:tr>
      <w:tr w:rsidR="00EA2FE4" w:rsidRPr="00744285" w:rsidTr="0033342D">
        <w:trPr>
          <w:trHeight w:val="6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FE4" w:rsidRPr="005F24DC" w:rsidRDefault="00EA2FE4" w:rsidP="005F24D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F24DC">
              <w:rPr>
                <w:rFonts w:ascii="Times New Roman" w:hAnsi="Times New Roman" w:cs="Times New Roman"/>
                <w:lang w:eastAsia="ru-RU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FE4" w:rsidRDefault="00EA2FE4" w:rsidP="005F24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Сайт «Комиссии</w:t>
            </w:r>
            <w:r w:rsidRPr="00132DB7">
              <w:rPr>
                <w:rFonts w:ascii="Times New Roman" w:hAnsi="Times New Roman" w:cs="Times New Roman"/>
                <w:lang w:eastAsia="ru-RU"/>
              </w:rPr>
              <w:t xml:space="preserve"> по государственному регулированию цен и тарифов в Белгородской области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EA2FE4" w:rsidRPr="00DE7E5C" w:rsidRDefault="00EA2FE4" w:rsidP="005F24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E5C">
              <w:rPr>
                <w:rFonts w:ascii="Times New Roman" w:hAnsi="Times New Roman" w:cs="Times New Roman"/>
                <w:lang w:eastAsia="ru-RU"/>
              </w:rPr>
              <w:t>https://kgrct.ru/upload/iblock/689/689fee31950be56b61e2d6d272f499c5.pdf</w:t>
            </w:r>
          </w:p>
        </w:tc>
      </w:tr>
    </w:tbl>
    <w:p w:rsidR="00EA2FE4" w:rsidRDefault="00EA2FE4"/>
    <w:sectPr w:rsidR="00EA2FE4" w:rsidSect="00B6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4DC"/>
    <w:rsid w:val="00132DB7"/>
    <w:rsid w:val="0033342D"/>
    <w:rsid w:val="005779A7"/>
    <w:rsid w:val="005F24DC"/>
    <w:rsid w:val="006D5C72"/>
    <w:rsid w:val="00744285"/>
    <w:rsid w:val="009B1057"/>
    <w:rsid w:val="00AC361F"/>
    <w:rsid w:val="00B633C0"/>
    <w:rsid w:val="00DE7E5C"/>
    <w:rsid w:val="00E86D34"/>
    <w:rsid w:val="00EA2FE4"/>
    <w:rsid w:val="00FE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Бордкина</dc:creator>
  <cp:keywords/>
  <dc:description/>
  <cp:lastModifiedBy>Бордкина</cp:lastModifiedBy>
  <cp:revision>5</cp:revision>
  <dcterms:created xsi:type="dcterms:W3CDTF">2018-04-05T06:00:00Z</dcterms:created>
  <dcterms:modified xsi:type="dcterms:W3CDTF">2018-04-05T09:09:00Z</dcterms:modified>
</cp:coreProperties>
</file>