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926"/>
        <w:tblW w:w="14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12"/>
        <w:gridCol w:w="1935"/>
        <w:gridCol w:w="1935"/>
        <w:gridCol w:w="1935"/>
        <w:gridCol w:w="1935"/>
      </w:tblGrid>
      <w:tr w:rsidR="00BD4BED" w:rsidRPr="009A55A8">
        <w:trPr>
          <w:trHeight w:val="899"/>
        </w:trPr>
        <w:tc>
          <w:tcPr>
            <w:tcW w:w="6912" w:type="dxa"/>
          </w:tcPr>
          <w:p w:rsidR="00BD4BED" w:rsidRPr="009A55A8" w:rsidRDefault="00BD4BED" w:rsidP="006F3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BD4BED" w:rsidRPr="009A55A8" w:rsidRDefault="00BD4BED" w:rsidP="006F36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A8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935" w:type="dxa"/>
            <w:vAlign w:val="center"/>
          </w:tcPr>
          <w:p w:rsidR="00BD4BED" w:rsidRPr="009A55A8" w:rsidRDefault="00BD4BED" w:rsidP="006F36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A8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935" w:type="dxa"/>
            <w:vAlign w:val="center"/>
          </w:tcPr>
          <w:p w:rsidR="00BD4BED" w:rsidRPr="009A55A8" w:rsidRDefault="00BD4BED" w:rsidP="006F36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A8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935" w:type="dxa"/>
            <w:vAlign w:val="center"/>
          </w:tcPr>
          <w:p w:rsidR="00BD4BED" w:rsidRPr="009A55A8" w:rsidRDefault="00BD4BED" w:rsidP="006F36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A8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BD4BED" w:rsidRPr="009A55A8">
        <w:trPr>
          <w:trHeight w:val="899"/>
        </w:trPr>
        <w:tc>
          <w:tcPr>
            <w:tcW w:w="6912" w:type="dxa"/>
          </w:tcPr>
          <w:p w:rsidR="00BD4BED" w:rsidRPr="009A55A8" w:rsidRDefault="00BD4BED" w:rsidP="006F3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8">
              <w:rPr>
                <w:rFonts w:ascii="Times New Roman" w:hAnsi="Times New Roman" w:cs="Times New Roman"/>
                <w:sz w:val="24"/>
                <w:szCs w:val="24"/>
              </w:rPr>
              <w:t>Сводные данные об аварийных отключениях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вызванных авариями или внеплановыми отключениями объектов электросетевого хозяйства</w:t>
            </w:r>
          </w:p>
        </w:tc>
        <w:tc>
          <w:tcPr>
            <w:tcW w:w="1935" w:type="dxa"/>
            <w:vAlign w:val="center"/>
          </w:tcPr>
          <w:p w:rsidR="00BD4BED" w:rsidRPr="009A55A8" w:rsidRDefault="00BD4BED" w:rsidP="006F36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5" w:type="dxa"/>
            <w:vAlign w:val="center"/>
          </w:tcPr>
          <w:p w:rsidR="00BD4BED" w:rsidRPr="00C24C00" w:rsidRDefault="00BD4BED" w:rsidP="006F36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35" w:type="dxa"/>
            <w:vAlign w:val="center"/>
          </w:tcPr>
          <w:p w:rsidR="00BD4BED" w:rsidRPr="009A55A8" w:rsidRDefault="00BD4BED" w:rsidP="006F36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BD4BED" w:rsidRDefault="00BD4BED" w:rsidP="006F36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BED" w:rsidRPr="009A55A8">
        <w:trPr>
          <w:trHeight w:val="899"/>
        </w:trPr>
        <w:tc>
          <w:tcPr>
            <w:tcW w:w="6912" w:type="dxa"/>
          </w:tcPr>
          <w:p w:rsidR="00BD4BED" w:rsidRPr="009A55A8" w:rsidRDefault="00BD4BED" w:rsidP="006F3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A8">
              <w:rPr>
                <w:rFonts w:ascii="Times New Roman" w:hAnsi="Times New Roman" w:cs="Times New Roman"/>
                <w:sz w:val="24"/>
                <w:szCs w:val="24"/>
              </w:rPr>
              <w:t>об объеме недопоставленной в результате аварийных отключений электрической энергии;</w:t>
            </w:r>
          </w:p>
        </w:tc>
        <w:tc>
          <w:tcPr>
            <w:tcW w:w="1935" w:type="dxa"/>
            <w:vAlign w:val="center"/>
          </w:tcPr>
          <w:p w:rsidR="00BD4BED" w:rsidRPr="009A55A8" w:rsidRDefault="00BD4BED" w:rsidP="006F36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5" w:type="dxa"/>
            <w:vAlign w:val="center"/>
          </w:tcPr>
          <w:p w:rsidR="00BD4BED" w:rsidRPr="00C24C00" w:rsidRDefault="00BD4BED" w:rsidP="006F36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35" w:type="dxa"/>
            <w:vAlign w:val="center"/>
          </w:tcPr>
          <w:p w:rsidR="00BD4BED" w:rsidRPr="009A55A8" w:rsidRDefault="00BD4BED" w:rsidP="006F36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BD4BED" w:rsidRPr="009A55A8" w:rsidRDefault="00BD4BED" w:rsidP="006F36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BED" w:rsidRPr="009A55A8">
        <w:trPr>
          <w:trHeight w:val="899"/>
        </w:trPr>
        <w:tc>
          <w:tcPr>
            <w:tcW w:w="6912" w:type="dxa"/>
          </w:tcPr>
          <w:p w:rsidR="00BD4BED" w:rsidRPr="009A55A8" w:rsidRDefault="00BD4BED" w:rsidP="006F3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A8">
              <w:rPr>
                <w:rFonts w:ascii="Times New Roman" w:hAnsi="Times New Roman" w:cs="Times New Roman"/>
                <w:sz w:val="24"/>
                <w:szCs w:val="24"/>
              </w:rPr>
              <w:t>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35 кВ и выше;</w:t>
            </w:r>
          </w:p>
        </w:tc>
        <w:tc>
          <w:tcPr>
            <w:tcW w:w="1935" w:type="dxa"/>
            <w:vAlign w:val="center"/>
          </w:tcPr>
          <w:p w:rsidR="00BD4BED" w:rsidRPr="009A55A8" w:rsidRDefault="00BD4BED" w:rsidP="006F36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5" w:type="dxa"/>
            <w:vAlign w:val="center"/>
          </w:tcPr>
          <w:p w:rsidR="00BD4BED" w:rsidRPr="00C24C00" w:rsidRDefault="00BD4BED" w:rsidP="006F36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35" w:type="dxa"/>
            <w:vAlign w:val="center"/>
          </w:tcPr>
          <w:p w:rsidR="00BD4BED" w:rsidRPr="009A55A8" w:rsidRDefault="00BD4BED" w:rsidP="006F36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BD4BED" w:rsidRPr="009A55A8" w:rsidRDefault="00BD4BED" w:rsidP="006F36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BED" w:rsidRPr="009A55A8">
        <w:trPr>
          <w:trHeight w:val="899"/>
        </w:trPr>
        <w:tc>
          <w:tcPr>
            <w:tcW w:w="6912" w:type="dxa"/>
          </w:tcPr>
          <w:p w:rsidR="00BD4BED" w:rsidRPr="009A55A8" w:rsidRDefault="00BD4BED" w:rsidP="006F3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A8">
              <w:rPr>
                <w:rFonts w:ascii="Times New Roman" w:hAnsi="Times New Roman" w:cs="Times New Roman"/>
                <w:sz w:val="24"/>
                <w:szCs w:val="24"/>
              </w:rPr>
              <w:t xml:space="preserve">о наличии объема свободной для технологического присоединения потребителей трансформаторной мощности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подстанциям и распределительным пунктам напряжением ниже</w:t>
            </w:r>
            <w:r w:rsidRPr="009A55A8">
              <w:rPr>
                <w:rFonts w:ascii="Times New Roman" w:hAnsi="Times New Roman" w:cs="Times New Roman"/>
                <w:sz w:val="24"/>
                <w:szCs w:val="24"/>
              </w:rPr>
              <w:t xml:space="preserve"> 35 кВ;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напряжения СН-2</w:t>
            </w:r>
          </w:p>
        </w:tc>
        <w:tc>
          <w:tcPr>
            <w:tcW w:w="1935" w:type="dxa"/>
            <w:vAlign w:val="center"/>
          </w:tcPr>
          <w:p w:rsidR="00BD4BED" w:rsidRPr="00E81643" w:rsidRDefault="00BD4BED" w:rsidP="001475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212 433 кВА</w:t>
            </w:r>
          </w:p>
        </w:tc>
        <w:tc>
          <w:tcPr>
            <w:tcW w:w="1935" w:type="dxa"/>
            <w:vAlign w:val="center"/>
          </w:tcPr>
          <w:p w:rsidR="00BD4BED" w:rsidRPr="00E81643" w:rsidRDefault="00BD4BED" w:rsidP="006F36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211 000 кВА</w:t>
            </w:r>
          </w:p>
        </w:tc>
        <w:tc>
          <w:tcPr>
            <w:tcW w:w="1935" w:type="dxa"/>
            <w:vAlign w:val="center"/>
          </w:tcPr>
          <w:p w:rsidR="00BD4BED" w:rsidRPr="00E81643" w:rsidRDefault="00BD4BED" w:rsidP="006F36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BD4BED" w:rsidRDefault="00BD4BED" w:rsidP="006F36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4BED" w:rsidRPr="009A55A8">
        <w:trPr>
          <w:trHeight w:val="899"/>
        </w:trPr>
        <w:tc>
          <w:tcPr>
            <w:tcW w:w="6912" w:type="dxa"/>
          </w:tcPr>
          <w:p w:rsidR="00BD4BED" w:rsidRPr="009A55A8" w:rsidRDefault="00BD4BED" w:rsidP="006F3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е). 1 </w:t>
            </w:r>
            <w:r w:rsidRPr="009A55A8">
              <w:rPr>
                <w:rFonts w:ascii="Times New Roman" w:hAnsi="Times New Roman" w:cs="Times New Roman"/>
                <w:sz w:val="24"/>
                <w:szCs w:val="24"/>
              </w:rPr>
              <w:t>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от 27 декабря 2004 г. N 861</w:t>
            </w:r>
            <w:r w:rsidRPr="009A55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напряжения СН-2</w:t>
            </w:r>
          </w:p>
        </w:tc>
        <w:tc>
          <w:tcPr>
            <w:tcW w:w="1935" w:type="dxa"/>
            <w:vAlign w:val="center"/>
          </w:tcPr>
          <w:p w:rsidR="00BD4BED" w:rsidRPr="00E81643" w:rsidRDefault="00BD4BED" w:rsidP="006F36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171,5 кВт</w:t>
            </w:r>
          </w:p>
        </w:tc>
        <w:tc>
          <w:tcPr>
            <w:tcW w:w="1935" w:type="dxa"/>
            <w:vAlign w:val="center"/>
          </w:tcPr>
          <w:p w:rsidR="00BD4BED" w:rsidRPr="00C24C00" w:rsidRDefault="00BD4BED" w:rsidP="006F36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 кВт</w:t>
            </w:r>
          </w:p>
        </w:tc>
        <w:tc>
          <w:tcPr>
            <w:tcW w:w="1935" w:type="dxa"/>
            <w:vAlign w:val="center"/>
          </w:tcPr>
          <w:p w:rsidR="00BD4BED" w:rsidRPr="00E81643" w:rsidRDefault="00BD4BED" w:rsidP="006F36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BD4BED" w:rsidRPr="009A55A8" w:rsidRDefault="00BD4BED" w:rsidP="006F36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D4BED" w:rsidRPr="006F3673" w:rsidRDefault="00BD4BED" w:rsidP="0091323D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3673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Техническое состояние сетей  АО "Оскольский завод металлургического машиностроения" и </w:t>
      </w:r>
      <w:r>
        <w:rPr>
          <w:rFonts w:ascii="Times New Roman" w:hAnsi="Times New Roman" w:cs="Times New Roman"/>
          <w:b/>
          <w:bCs/>
          <w:sz w:val="24"/>
          <w:szCs w:val="24"/>
        </w:rPr>
        <w:t>величина</w:t>
      </w:r>
      <w:r w:rsidRPr="006F3673">
        <w:rPr>
          <w:rFonts w:ascii="Times New Roman" w:hAnsi="Times New Roman" w:cs="Times New Roman"/>
          <w:b/>
          <w:bCs/>
          <w:sz w:val="24"/>
          <w:szCs w:val="24"/>
        </w:rPr>
        <w:t xml:space="preserve"> резервируемой максимальной мощности, </w:t>
      </w:r>
      <w:r>
        <w:rPr>
          <w:rFonts w:ascii="Times New Roman" w:hAnsi="Times New Roman" w:cs="Times New Roman"/>
          <w:b/>
          <w:bCs/>
          <w:sz w:val="24"/>
          <w:szCs w:val="24"/>
        </w:rPr>
        <w:t>за 2019</w:t>
      </w:r>
      <w:r w:rsidRPr="006F3673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sectPr w:rsidR="00BD4BED" w:rsidRPr="006F3673" w:rsidSect="00235A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BED" w:rsidRDefault="00BD4BED" w:rsidP="005368C1">
      <w:pPr>
        <w:pStyle w:val="ListParagraph"/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BD4BED" w:rsidRDefault="00BD4BED" w:rsidP="005368C1">
      <w:pPr>
        <w:pStyle w:val="ListParagraph"/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BED" w:rsidRDefault="00BD4BED" w:rsidP="005368C1">
      <w:pPr>
        <w:pStyle w:val="ListParagraph"/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BD4BED" w:rsidRDefault="00BD4BED" w:rsidP="005368C1">
      <w:pPr>
        <w:pStyle w:val="ListParagraph"/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5AF7"/>
    <w:rsid w:val="00042EEF"/>
    <w:rsid w:val="0006526C"/>
    <w:rsid w:val="001028F1"/>
    <w:rsid w:val="00146463"/>
    <w:rsid w:val="00147579"/>
    <w:rsid w:val="00180859"/>
    <w:rsid w:val="00185ABF"/>
    <w:rsid w:val="00202685"/>
    <w:rsid w:val="00235AF7"/>
    <w:rsid w:val="002479AC"/>
    <w:rsid w:val="002709E4"/>
    <w:rsid w:val="002760C2"/>
    <w:rsid w:val="00277381"/>
    <w:rsid w:val="002B2876"/>
    <w:rsid w:val="002D3CD8"/>
    <w:rsid w:val="003100F1"/>
    <w:rsid w:val="00370D46"/>
    <w:rsid w:val="003B5CFB"/>
    <w:rsid w:val="003D552E"/>
    <w:rsid w:val="003E3E6D"/>
    <w:rsid w:val="00451E22"/>
    <w:rsid w:val="00464C8A"/>
    <w:rsid w:val="00465C6F"/>
    <w:rsid w:val="004B05E1"/>
    <w:rsid w:val="005368C1"/>
    <w:rsid w:val="005371E6"/>
    <w:rsid w:val="006163C1"/>
    <w:rsid w:val="00663E0B"/>
    <w:rsid w:val="00665257"/>
    <w:rsid w:val="00686BE5"/>
    <w:rsid w:val="006D5954"/>
    <w:rsid w:val="006F3673"/>
    <w:rsid w:val="006F3C5C"/>
    <w:rsid w:val="0072645B"/>
    <w:rsid w:val="00800697"/>
    <w:rsid w:val="00876E7C"/>
    <w:rsid w:val="0091323D"/>
    <w:rsid w:val="00923DB9"/>
    <w:rsid w:val="00947A33"/>
    <w:rsid w:val="00962F9A"/>
    <w:rsid w:val="0099607F"/>
    <w:rsid w:val="009A55A8"/>
    <w:rsid w:val="009F374C"/>
    <w:rsid w:val="00A17F7E"/>
    <w:rsid w:val="00A45649"/>
    <w:rsid w:val="00A52818"/>
    <w:rsid w:val="00A800FE"/>
    <w:rsid w:val="00B21DAF"/>
    <w:rsid w:val="00B5513E"/>
    <w:rsid w:val="00B5761B"/>
    <w:rsid w:val="00B6769D"/>
    <w:rsid w:val="00BD4BED"/>
    <w:rsid w:val="00C24C00"/>
    <w:rsid w:val="00C453A3"/>
    <w:rsid w:val="00C62E2F"/>
    <w:rsid w:val="00CC290F"/>
    <w:rsid w:val="00D30F01"/>
    <w:rsid w:val="00D46F56"/>
    <w:rsid w:val="00D70A90"/>
    <w:rsid w:val="00DD616E"/>
    <w:rsid w:val="00E16DDD"/>
    <w:rsid w:val="00E81643"/>
    <w:rsid w:val="00E873D8"/>
    <w:rsid w:val="00F2242B"/>
    <w:rsid w:val="00F52D20"/>
    <w:rsid w:val="00F67B16"/>
    <w:rsid w:val="00F9249C"/>
    <w:rsid w:val="00F95DC7"/>
    <w:rsid w:val="00FA30C2"/>
    <w:rsid w:val="00FE4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AF7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35AF7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536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68C1"/>
    <w:rPr>
      <w:rFonts w:ascii="Calibri" w:hAnsi="Calibri" w:cs="Calibri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536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68C1"/>
    <w:rPr>
      <w:rFonts w:ascii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25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340</TotalTime>
  <Pages>1</Pages>
  <Words>171</Words>
  <Characters>978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Бордкина</dc:creator>
  <cp:keywords/>
  <dc:description/>
  <cp:lastModifiedBy>Бородкина</cp:lastModifiedBy>
  <cp:revision>27</cp:revision>
  <dcterms:created xsi:type="dcterms:W3CDTF">2017-10-18T11:37:00Z</dcterms:created>
  <dcterms:modified xsi:type="dcterms:W3CDTF">2019-07-09T08:25:00Z</dcterms:modified>
</cp:coreProperties>
</file>